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9D9C" w14:textId="77777777" w:rsidR="00E67D62" w:rsidRDefault="00E67D62" w:rsidP="00E67D62">
      <w:pPr>
        <w:jc w:val="both"/>
        <w:rPr>
          <w:sz w:val="24"/>
          <w:szCs w:val="24"/>
        </w:rPr>
      </w:pPr>
    </w:p>
    <w:p w14:paraId="14E50A86" w14:textId="77777777" w:rsidR="00E67D62" w:rsidRDefault="00E67D62" w:rsidP="00E67D62">
      <w:pPr>
        <w:jc w:val="both"/>
        <w:rPr>
          <w:sz w:val="24"/>
          <w:szCs w:val="24"/>
        </w:rPr>
      </w:pPr>
    </w:p>
    <w:p w14:paraId="4F55E5DD" w14:textId="0BD3CB9E" w:rsidR="00E67D62" w:rsidRPr="008C7608" w:rsidRDefault="00E67D62" w:rsidP="00E67D62">
      <w:pPr>
        <w:jc w:val="both"/>
        <w:rPr>
          <w:sz w:val="24"/>
          <w:szCs w:val="24"/>
        </w:rPr>
      </w:pPr>
      <w:r w:rsidRPr="00183F6C">
        <w:t xml:space="preserve">In the current Sri Lankan scenario, local industries struggle with soaring resource and energy expenses, leading to diminished competitiveness. To counter this challenge, the adoption of Resource Efficiency and Cleaner Production (RECP) practices </w:t>
      </w:r>
      <w:proofErr w:type="gramStart"/>
      <w:r w:rsidRPr="00183F6C">
        <w:t>emerges</w:t>
      </w:r>
      <w:proofErr w:type="gramEnd"/>
      <w:r w:rsidRPr="00183F6C">
        <w:t xml:space="preserve"> as a viable and practical solution.</w:t>
      </w:r>
    </w:p>
    <w:p w14:paraId="0A8A5B2E" w14:textId="11A787BB" w:rsidR="00E40E4A" w:rsidRDefault="00E40E4A"/>
    <w:p w14:paraId="630EDAF6" w14:textId="595F4F49" w:rsidR="00E67D62" w:rsidRDefault="00E67D62" w:rsidP="00E67D62">
      <w:pPr>
        <w:jc w:val="both"/>
        <w:rPr>
          <w:sz w:val="24"/>
          <w:szCs w:val="24"/>
        </w:rPr>
      </w:pPr>
      <w:r>
        <w:t xml:space="preserve">The Ministry of Industries </w:t>
      </w:r>
      <w:r w:rsidR="003D7B08">
        <w:t xml:space="preserve">and Entrepreneurship Development </w:t>
      </w:r>
      <w:r>
        <w:t xml:space="preserve">in collaboration with National Cleaner Production Centre, Sri Lanka (NCPCSL) envisages conducting Resource Efficient Cleaner Production (RECP) Assessments and Capacity Building Training for selected local Industries </w:t>
      </w:r>
      <w:r>
        <w:rPr>
          <w:rFonts w:eastAsiaTheme="minorHAnsi"/>
          <w:sz w:val="24"/>
          <w:szCs w:val="24"/>
        </w:rPr>
        <w:t xml:space="preserve">to ensure </w:t>
      </w:r>
      <w:r w:rsidRPr="008C7608">
        <w:rPr>
          <w:sz w:val="24"/>
          <w:szCs w:val="24"/>
        </w:rPr>
        <w:t xml:space="preserve">sustainable use of energy, water, material consumption and waste management, offer benefits to the </w:t>
      </w:r>
      <w:r>
        <w:rPr>
          <w:sz w:val="24"/>
          <w:szCs w:val="24"/>
        </w:rPr>
        <w:t>Industries</w:t>
      </w:r>
      <w:r w:rsidRPr="008C7608">
        <w:rPr>
          <w:sz w:val="24"/>
          <w:szCs w:val="24"/>
        </w:rPr>
        <w:t xml:space="preserve"> by improving business branding, cost savings, improvements in working conditions and environmental performance.</w:t>
      </w:r>
    </w:p>
    <w:p w14:paraId="643D3609" w14:textId="1B4EE5B7" w:rsidR="007E5AF0" w:rsidRDefault="007E5AF0" w:rsidP="00E67D62">
      <w:pPr>
        <w:jc w:val="both"/>
        <w:rPr>
          <w:sz w:val="24"/>
          <w:szCs w:val="24"/>
        </w:rPr>
      </w:pPr>
    </w:p>
    <w:p w14:paraId="0906CC8F" w14:textId="77777777" w:rsidR="00B21D10" w:rsidRDefault="00B21D10" w:rsidP="00B21D10">
      <w:r w:rsidRPr="00367E71">
        <w:rPr>
          <w:rFonts w:ascii="Segoe UI Emoji" w:hAnsi="Segoe UI Emoji" w:cs="Segoe UI Emoji"/>
        </w:rPr>
        <w:t>📅</w:t>
      </w:r>
      <w:r w:rsidRPr="00367E71">
        <w:t xml:space="preserve"> </w:t>
      </w:r>
      <w:r w:rsidRPr="00367E71">
        <w:rPr>
          <w:b/>
          <w:bCs/>
        </w:rPr>
        <w:t>Apply before 06th March 2026</w:t>
      </w:r>
      <w:r w:rsidRPr="00367E71">
        <w:br/>
      </w:r>
      <w:r w:rsidRPr="00367E71">
        <w:rPr>
          <w:rFonts w:ascii="Segoe UI Emoji" w:hAnsi="Segoe UI Emoji" w:cs="Segoe UI Emoji"/>
        </w:rPr>
        <w:t>🔗</w:t>
      </w:r>
      <w:r w:rsidRPr="00367E71">
        <w:t xml:space="preserve"> Register now: </w:t>
      </w:r>
      <w:hyperlink r:id="rId4" w:history="1">
        <w:r w:rsidRPr="00786980">
          <w:rPr>
            <w:rStyle w:val="Hyperlink"/>
          </w:rPr>
          <w:t>https://forms.gle/DjCc5ntawZNeC2Ds7</w:t>
        </w:r>
      </w:hyperlink>
      <w:r>
        <w:t xml:space="preserve"> </w:t>
      </w:r>
    </w:p>
    <w:p w14:paraId="64918B44" w14:textId="039FED69" w:rsidR="00C93CA3" w:rsidRDefault="00C93CA3" w:rsidP="00B21D10"/>
    <w:p w14:paraId="518F7EF8" w14:textId="77777777" w:rsidR="00B21D10" w:rsidRDefault="00B21D10" w:rsidP="00E67D62">
      <w:pPr>
        <w:jc w:val="both"/>
        <w:rPr>
          <w:sz w:val="24"/>
          <w:szCs w:val="24"/>
        </w:rPr>
      </w:pPr>
    </w:p>
    <w:p w14:paraId="438FC968" w14:textId="3CEFB9E6" w:rsidR="00E67D62" w:rsidRDefault="00C93CA3">
      <w:r>
        <w:rPr>
          <w:noProof/>
        </w:rPr>
        <w:drawing>
          <wp:inline distT="0" distB="0" distL="0" distR="0" wp14:anchorId="713D0570" wp14:editId="6423E0DF">
            <wp:extent cx="1104900" cy="1119994"/>
            <wp:effectExtent l="0" t="0" r="0" b="4445"/>
            <wp:docPr id="729409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0342" t="30236" r="30556" b="30128"/>
                    <a:stretch>
                      <a:fillRect/>
                    </a:stretch>
                  </pic:blipFill>
                  <pic:spPr bwMode="auto">
                    <a:xfrm>
                      <a:off x="0" y="0"/>
                      <a:ext cx="1110286" cy="1125453"/>
                    </a:xfrm>
                    <a:prstGeom prst="rect">
                      <a:avLst/>
                    </a:prstGeom>
                    <a:noFill/>
                    <a:ln>
                      <a:noFill/>
                    </a:ln>
                    <a:extLst>
                      <a:ext uri="{53640926-AAD7-44D8-BBD7-CCE9431645EC}">
                        <a14:shadowObscured xmlns:a14="http://schemas.microsoft.com/office/drawing/2010/main"/>
                      </a:ext>
                    </a:extLst>
                  </pic:spPr>
                </pic:pic>
              </a:graphicData>
            </a:graphic>
          </wp:inline>
        </w:drawing>
      </w:r>
    </w:p>
    <w:sectPr w:rsidR="00E67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62"/>
    <w:rsid w:val="00151CF0"/>
    <w:rsid w:val="003D7B08"/>
    <w:rsid w:val="00531BB2"/>
    <w:rsid w:val="007E5AF0"/>
    <w:rsid w:val="00AE4AA1"/>
    <w:rsid w:val="00B21D10"/>
    <w:rsid w:val="00B7567D"/>
    <w:rsid w:val="00C93CA3"/>
    <w:rsid w:val="00E40E4A"/>
    <w:rsid w:val="00E67D6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995D"/>
  <w15:chartTrackingRefBased/>
  <w15:docId w15:val="{90E72C0F-BCEB-4223-9545-4FC17D7D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7D6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D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forms.gle/DjCc5ntawZNeC2D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124</Words>
  <Characters>820</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Chamal Manage</dc:creator>
  <cp:keywords/>
  <dc:description/>
  <cp:lastModifiedBy>Chamal Manage</cp:lastModifiedBy>
  <cp:revision>7</cp:revision>
  <dcterms:created xsi:type="dcterms:W3CDTF">2024-02-15T02:27:00Z</dcterms:created>
  <dcterms:modified xsi:type="dcterms:W3CDTF">2026-02-19T08:39:00Z</dcterms:modified>
</cp:coreProperties>
</file>